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5EA" w:rsidRDefault="006035EA">
      <w:bookmarkStart w:id="0" w:name="_GoBack"/>
      <w:bookmarkEnd w:id="0"/>
      <w:r>
        <w:t>Japan recently faced an Android Malware Scheme new to Tokyo</w:t>
      </w:r>
      <w:proofErr w:type="gramStart"/>
      <w:r>
        <w:t>.;</w:t>
      </w:r>
      <w:proofErr w:type="gramEnd"/>
      <w:r>
        <w:t xml:space="preserve"> IT executives led the scheme. The virus was spread through an Android application and had been downloaded close to 10,000 times. Over 200 people who downloaded it were scammed out of money totaling to about $500,000. The app would show a notification for payment that never went away requesting payment for around $1,200. The three executives were arrested only for Symantec to soon discover that the Malware schemes were still being </w:t>
      </w:r>
      <w:proofErr w:type="gramStart"/>
      <w:r>
        <w:t>ran</w:t>
      </w:r>
      <w:proofErr w:type="gramEnd"/>
      <w:r>
        <w:t xml:space="preserve"> after the arrests. Firewalls are an effective use at preventing Malwares, but in the application market it is important for users to consciously be alert to scams seeking payment. </w:t>
      </w:r>
    </w:p>
    <w:sectPr w:rsidR="006035EA" w:rsidSect="00BB04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5EA"/>
    <w:rsid w:val="006035EA"/>
    <w:rsid w:val="006647D4"/>
    <w:rsid w:val="00BB0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FB8A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101</Words>
  <Characters>580</Characters>
  <Application>Microsoft Macintosh Word</Application>
  <DocSecurity>0</DocSecurity>
  <Lines>4</Lines>
  <Paragraphs>1</Paragraphs>
  <ScaleCrop>false</ScaleCrop>
  <Company/>
  <LinksUpToDate>false</LinksUpToDate>
  <CharactersWithSpaces>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Shantavia Conner</dc:creator>
  <cp:keywords/>
  <dc:description/>
  <cp:lastModifiedBy>Shantavia Conner</cp:lastModifiedBy>
  <cp:revision>1</cp:revision>
  <dcterms:created xsi:type="dcterms:W3CDTF">2012-07-04T23:43:00Z</dcterms:created>
  <dcterms:modified xsi:type="dcterms:W3CDTF">2012-07-05T00:06:00Z</dcterms:modified>
</cp:coreProperties>
</file>